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344" w:rsidRPr="00345344" w:rsidRDefault="00345344" w:rsidP="0034534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47349" w:rsidRDefault="00F47349" w:rsidP="00345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349">
        <w:rPr>
          <w:rFonts w:ascii="Times New Roman" w:hAnsi="Times New Roman" w:cs="Times New Roman"/>
          <w:b/>
          <w:sz w:val="28"/>
          <w:szCs w:val="28"/>
        </w:rPr>
        <w:object w:dxaOrig="7489" w:dyaOrig="105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65pt;height:525.35pt" o:ole="">
            <v:imagedata r:id="rId5" o:title=""/>
          </v:shape>
          <o:OLEObject Type="Embed" ProgID="AcroExch.Document.DC" ShapeID="_x0000_i1025" DrawAspect="Content" ObjectID="_1802506771" r:id="rId6"/>
        </w:object>
      </w:r>
    </w:p>
    <w:p w:rsidR="00F47349" w:rsidRDefault="00F47349" w:rsidP="00345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349" w:rsidRDefault="00F47349" w:rsidP="00345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349" w:rsidRDefault="00F47349" w:rsidP="00345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349" w:rsidRDefault="00F47349" w:rsidP="00345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349" w:rsidRDefault="00F47349" w:rsidP="00E06B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349" w:rsidRDefault="00F47349" w:rsidP="00E06B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349" w:rsidRDefault="00F47349" w:rsidP="00E06B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349" w:rsidRDefault="00F47349" w:rsidP="00E06B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344" w:rsidRPr="005F534A" w:rsidRDefault="00345344" w:rsidP="00E06BDC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F534A">
        <w:rPr>
          <w:rFonts w:ascii="Times New Roman" w:hAnsi="Times New Roman" w:cs="Times New Roman"/>
          <w:b/>
          <w:sz w:val="24"/>
          <w:szCs w:val="24"/>
        </w:rPr>
        <w:lastRenderedPageBreak/>
        <w:t>1 Общие положения</w:t>
      </w:r>
    </w:p>
    <w:p w:rsidR="00E06BDC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1.1. Настоящая программа разработана в соответствие с требованиями Федерального закона № 52 от 30.03.99. «О санитарно-эпидемиологическом благополучии населения» (с изменениями от 30 декабря 2001 г., 10 января, 30 июня 2003 г., 22 августа 2004 г., 9 мая, 31 декабря 2005 г.) и санитарных правил СП 1.1.1058-01 «Организация и проведение производственного контроля за соблюдением санитарно- эпидемиологических (профилактических) мероприятий».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BDC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1.2. Программа устанавливает порядок организации и осуществление производственного контроля за соблюдением санитарных правил и выполнением санитарно-эпидемиологических мероприятий, обязательных для выполнения всеми работниками.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BDC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 xml:space="preserve">1.3 Организация производственного контроля в МБОУ </w:t>
      </w:r>
      <w:proofErr w:type="spellStart"/>
      <w:r w:rsidRPr="005F534A">
        <w:rPr>
          <w:rFonts w:ascii="Times New Roman" w:hAnsi="Times New Roman" w:cs="Times New Roman"/>
          <w:sz w:val="24"/>
          <w:szCs w:val="24"/>
        </w:rPr>
        <w:t>Кощинской</w:t>
      </w:r>
      <w:proofErr w:type="spellEnd"/>
      <w:r w:rsidRPr="005F534A">
        <w:rPr>
          <w:rFonts w:ascii="Times New Roman" w:hAnsi="Times New Roman" w:cs="Times New Roman"/>
          <w:sz w:val="24"/>
          <w:szCs w:val="24"/>
        </w:rPr>
        <w:t xml:space="preserve"> СШ возлагается на директора.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BDC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 xml:space="preserve">1.4. Целью производственного контроля является обеспечение безопасности и безвредности для человека и среды обитания вредного влияния факторов производственной среды, путем должного выполнения требований нормативно-правовых актов санитарного законодательства, осуществление санитарно-эпидемиологических (профилактических) мероприятий, организации и </w:t>
      </w:r>
      <w:proofErr w:type="spellStart"/>
      <w:r w:rsidRPr="005F534A">
        <w:rPr>
          <w:rFonts w:ascii="Times New Roman" w:hAnsi="Times New Roman" w:cs="Times New Roman"/>
          <w:sz w:val="24"/>
          <w:szCs w:val="24"/>
        </w:rPr>
        <w:t>осуществленияконтроля</w:t>
      </w:r>
      <w:proofErr w:type="spellEnd"/>
      <w:r w:rsidRPr="005F534A">
        <w:rPr>
          <w:rFonts w:ascii="Times New Roman" w:hAnsi="Times New Roman" w:cs="Times New Roman"/>
          <w:sz w:val="24"/>
          <w:szCs w:val="24"/>
        </w:rPr>
        <w:t xml:space="preserve"> за их соблюдением.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BDC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1.5. Общее руководство осуществлением производственного контроля за соблюдением санитарных правил, санитарно-противоэпидемических(профилактических) мероприятий возлагается на директора.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344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1.6. К настоящей Программе относятся термины с соответствующими определениями: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344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Санитарно-эпидемиологическое благополучие населения</w:t>
      </w:r>
      <w:r w:rsidRPr="005F534A">
        <w:rPr>
          <w:rFonts w:ascii="Times New Roman" w:hAnsi="Times New Roman" w:cs="Times New Roman"/>
          <w:sz w:val="24"/>
          <w:szCs w:val="24"/>
        </w:rPr>
        <w:t xml:space="preserve"> – состояние здоровья населения,</w:t>
      </w:r>
      <w:r w:rsidR="00E06BDC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среды обитания человека, при котором отсутствует вредное воздействие факторов среды обитания на человека и обеспечиваются благоприятные условия его жизнедеятельности.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344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Среда обитания</w:t>
      </w:r>
      <w:r w:rsidRPr="005F534A">
        <w:rPr>
          <w:rFonts w:ascii="Times New Roman" w:hAnsi="Times New Roman" w:cs="Times New Roman"/>
          <w:sz w:val="24"/>
          <w:szCs w:val="24"/>
        </w:rPr>
        <w:t xml:space="preserve"> – совокупность объектов, явлений и факторов окружающей (естественной и</w:t>
      </w:r>
      <w:r w:rsidR="00E06BDC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искусственной) среды, определяющая условия жизнедеятельности человека.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344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Факторы среды обитания</w:t>
      </w:r>
      <w:r w:rsidRPr="005F534A">
        <w:rPr>
          <w:rFonts w:ascii="Times New Roman" w:hAnsi="Times New Roman" w:cs="Times New Roman"/>
          <w:sz w:val="24"/>
          <w:szCs w:val="24"/>
        </w:rPr>
        <w:t xml:space="preserve"> - биологические (вирусы, бактерии, паразиты и др.), химические и</w:t>
      </w:r>
      <w:r w:rsidR="00E06BDC" w:rsidRPr="005F534A">
        <w:rPr>
          <w:rFonts w:ascii="Times New Roman" w:hAnsi="Times New Roman" w:cs="Times New Roman"/>
          <w:sz w:val="24"/>
          <w:szCs w:val="24"/>
        </w:rPr>
        <w:t xml:space="preserve"> ф</w:t>
      </w:r>
      <w:r w:rsidRPr="005F534A">
        <w:rPr>
          <w:rFonts w:ascii="Times New Roman" w:hAnsi="Times New Roman" w:cs="Times New Roman"/>
          <w:sz w:val="24"/>
          <w:szCs w:val="24"/>
        </w:rPr>
        <w:t>изические (шум, вибрация, ультразвук, инфразвук, ионизирующее, неионизирующее),</w:t>
      </w:r>
      <w:r w:rsidR="00E06BDC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социальные (питание, водоснабжение, условия труда, быта и отдыха), которые могут оказывать воздействие на человека и на состояние здоровья будущих поколений.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BDC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Вредные воздействия на человека</w:t>
      </w:r>
      <w:r w:rsidRPr="005F534A">
        <w:rPr>
          <w:rFonts w:ascii="Times New Roman" w:hAnsi="Times New Roman" w:cs="Times New Roman"/>
          <w:sz w:val="24"/>
          <w:szCs w:val="24"/>
        </w:rPr>
        <w:t xml:space="preserve"> – воздействие факторов среды обитания создающее угрозу</w:t>
      </w:r>
      <w:r w:rsidR="00E06BDC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жизни и здоровью будущих поколений.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344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Благоприятные условия жизнедеятельности человека</w:t>
      </w:r>
      <w:r w:rsidRPr="005F534A">
        <w:rPr>
          <w:rFonts w:ascii="Times New Roman" w:hAnsi="Times New Roman" w:cs="Times New Roman"/>
          <w:sz w:val="24"/>
          <w:szCs w:val="24"/>
        </w:rPr>
        <w:t xml:space="preserve"> – состояние среды обитания, при</w:t>
      </w:r>
    </w:p>
    <w:p w:rsidR="00345344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котором отсутствует вредное воздействие ее факторов на человека и имеются возможности для</w:t>
      </w:r>
      <w:r w:rsidR="00E06BDC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восстановления нарушенных функций организма человека.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344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Безопасные условия для человека</w:t>
      </w:r>
      <w:r w:rsidRPr="005F534A">
        <w:rPr>
          <w:rFonts w:ascii="Times New Roman" w:hAnsi="Times New Roman" w:cs="Times New Roman"/>
          <w:sz w:val="24"/>
          <w:szCs w:val="24"/>
        </w:rPr>
        <w:t xml:space="preserve"> – состояние среды обитания, при котором отсутствует</w:t>
      </w:r>
    </w:p>
    <w:p w:rsidR="00345344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вероятность вредного воздействия ее факторов на человека.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BDC" w:rsidRPr="005F534A" w:rsidRDefault="00345344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Санитарно-эпидемиологическая обстановка</w:t>
      </w:r>
      <w:r w:rsidRPr="005F534A">
        <w:rPr>
          <w:rFonts w:ascii="Times New Roman" w:hAnsi="Times New Roman" w:cs="Times New Roman"/>
          <w:sz w:val="24"/>
          <w:szCs w:val="24"/>
        </w:rPr>
        <w:t xml:space="preserve"> - состояние здоровья населения и среды обитания</w:t>
      </w:r>
      <w:r w:rsidR="00E06BDC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на определенной территории в конкретно указанное время.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lastRenderedPageBreak/>
        <w:t>Гигиенический норматив</w:t>
      </w:r>
      <w:r w:rsidRPr="005F534A">
        <w:rPr>
          <w:rFonts w:ascii="Times New Roman" w:hAnsi="Times New Roman" w:cs="Times New Roman"/>
          <w:sz w:val="24"/>
          <w:szCs w:val="24"/>
        </w:rPr>
        <w:t xml:space="preserve"> – установленное исследованиями допустимое максимальное или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минимальное количественное или качественное значение показателя, характеризующее тот или иной фактор среды обитания с позиции его безопасности и безвредности для человека.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Государственные санитарно-эпидемиологические</w:t>
      </w:r>
      <w:r w:rsidRPr="005F534A">
        <w:rPr>
          <w:rFonts w:ascii="Times New Roman" w:hAnsi="Times New Roman" w:cs="Times New Roman"/>
          <w:sz w:val="24"/>
          <w:szCs w:val="24"/>
        </w:rPr>
        <w:t xml:space="preserve"> правила и нормативы (далее санитарные правила) - нормативные акты, устанавливающие санитарно-эпидемиологические требования, несоблюдение которых создает угрозу жизни и здоровью человека, а также угрозу возникновения и распространения заболеваний.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Санитарно-эпидемиологические (профилактические) мероприятия</w:t>
      </w:r>
      <w:r w:rsidRPr="005F534A">
        <w:rPr>
          <w:rFonts w:ascii="Times New Roman" w:hAnsi="Times New Roman" w:cs="Times New Roman"/>
          <w:sz w:val="24"/>
          <w:szCs w:val="24"/>
        </w:rPr>
        <w:t xml:space="preserve"> – организационные,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административные, инженерно-технические, медико-санитарные, ветеринарные и иные меры,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направленные на устранение или на уменьшение вредного воздействия на человека факторов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среды обитания, предотвращения возникновения и распространения инфекционных и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неинфекционных заболеваний (отравлений) и их ликвидации.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Профессиональные заболевания</w:t>
      </w:r>
      <w:r w:rsidRPr="005F534A">
        <w:rPr>
          <w:rFonts w:ascii="Times New Roman" w:hAnsi="Times New Roman" w:cs="Times New Roman"/>
          <w:sz w:val="24"/>
          <w:szCs w:val="24"/>
        </w:rPr>
        <w:t xml:space="preserve"> – заболевания человека, возникновение которых решающая роль принадлежит воздействию неблагоприятных факторов производственной среды и трудового процесса.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Инфекционные заболевания</w:t>
      </w:r>
      <w:r w:rsidRPr="005F534A">
        <w:rPr>
          <w:rFonts w:ascii="Times New Roman" w:hAnsi="Times New Roman" w:cs="Times New Roman"/>
          <w:sz w:val="24"/>
          <w:szCs w:val="24"/>
        </w:rPr>
        <w:t xml:space="preserve"> - инфекционные заболевания человека, возникновение и распространение которых, обусловлены воздействием на человека биологических факторов среды обитания (возбудителей инфекционных заболеваний) и возможностью передачи болезни от заболевшего человека, животного к здоровому человеку. Инфекционные заболевания представляют опасность для окружающих и характеризуются тяжелым течением, высоким уровнем смертности, распространением среди населения (эпидемии).</w:t>
      </w:r>
    </w:p>
    <w:p w:rsidR="004E4A72" w:rsidRDefault="004E4A72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Массовые не инфекционные заболевания</w:t>
      </w:r>
      <w:r w:rsidRPr="005F534A">
        <w:rPr>
          <w:rFonts w:ascii="Times New Roman" w:hAnsi="Times New Roman" w:cs="Times New Roman"/>
          <w:sz w:val="24"/>
          <w:szCs w:val="24"/>
        </w:rPr>
        <w:t xml:space="preserve"> (отравления) – заболевания человека,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возникновение которых обусловлено воздействие неблагоприятных физических, и (или)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химических и (или) социальных факторов среды обитания.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2 Порядок организации и проведения производственного контроля</w:t>
      </w:r>
    </w:p>
    <w:p w:rsidR="00A37770" w:rsidRPr="005F534A" w:rsidRDefault="00A37770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5F534A">
        <w:rPr>
          <w:rFonts w:ascii="Times New Roman" w:hAnsi="Times New Roman" w:cs="Times New Roman"/>
          <w:sz w:val="24"/>
          <w:szCs w:val="24"/>
        </w:rPr>
        <w:t>1.Производственный</w:t>
      </w:r>
      <w:proofErr w:type="gramEnd"/>
      <w:r w:rsidRPr="005F534A">
        <w:rPr>
          <w:rFonts w:ascii="Times New Roman" w:hAnsi="Times New Roman" w:cs="Times New Roman"/>
          <w:sz w:val="24"/>
          <w:szCs w:val="24"/>
        </w:rPr>
        <w:t xml:space="preserve"> контроль за соблюдением санитарных правил и выполнением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противоэпидемических (профилактических) мероприятий (далее производственный контроль)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осуществляется юридическими лицами и индивидуальными предпринимателями в соответствии с осуществляемой ими деятельностью по обеспечению контроля за соблюдением санитарных правил и гигиенических нормативов, выполнением противоэпидемических (профилактических) мероприятий).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2.2.Объектами производственного контроля являются: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производственные, общественные помещения, рабочие места, готовая продукция, водопроводная вода, инженерные сети и системы, оборудование, учебно-воспитательный процесс.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2.3. Производственный контроль включает: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2.3.1. Наличие официально изданных санитарных правил, системы их внедрения и контроля их реализации, методов, методик контроля факторов в соответствии с осуществляемой деятельностью.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2.3.2. Организация медицинских осмотров.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2.3.3. Контроль за наличием сертификатов, санитарно-эпидемиологических заключений, иных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документов, подтверждающих качество, реализующейся продукции.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2.3.4. 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2.3.5.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lastRenderedPageBreak/>
        <w:t>2.3.6. Визуальный контроль специалистами за выполнением санитарно-эпидемиологических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2.3.7. Номенклатура, объем и периодичность лабораторных исследований определяются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3 Состав программы производственного контроля.</w:t>
      </w:r>
    </w:p>
    <w:p w:rsidR="00E06BDC" w:rsidRPr="005F534A" w:rsidRDefault="00E06BDC" w:rsidP="005F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Программа производственного контроля включает в себя следующие данные:</w:t>
      </w:r>
    </w:p>
    <w:p w:rsidR="00E06BDC" w:rsidRPr="005F534A" w:rsidRDefault="00E06BDC" w:rsidP="005F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3.1. Перечень нормативных актов по санитарному законодательству, требуемых для</w:t>
      </w:r>
    </w:p>
    <w:p w:rsidR="00E06BDC" w:rsidRPr="005F534A" w:rsidRDefault="00E06BDC" w:rsidP="005F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осуществления деятельности (п.6).</w:t>
      </w:r>
    </w:p>
    <w:p w:rsidR="00E06BDC" w:rsidRPr="005F534A" w:rsidRDefault="00E06BDC" w:rsidP="005F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3.2.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 (п.8).</w:t>
      </w:r>
    </w:p>
    <w:p w:rsidR="00E06BDC" w:rsidRPr="005F534A" w:rsidRDefault="00E06BDC" w:rsidP="005F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3.3. Перечень контингента работников, подлежащих профилактическим медицинским осмотрам, профессионально-гигиенической подготовке в соответствие с установленными требованиями (п.9).</w:t>
      </w:r>
    </w:p>
    <w:p w:rsidR="00E06BDC" w:rsidRPr="005F534A" w:rsidRDefault="00E06BDC" w:rsidP="005F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3.4. Перечень возможных аварийных ситуаций, создающих угрозу санитарно -эпидемиологическому благополучию населения (п.10).</w:t>
      </w:r>
    </w:p>
    <w:p w:rsidR="00E06BDC" w:rsidRPr="005F534A" w:rsidRDefault="00E06BDC" w:rsidP="005F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3.5. Мероприятия, проводимые при осуществлении производственного контроля (п.11).</w:t>
      </w:r>
    </w:p>
    <w:p w:rsidR="00E06BDC" w:rsidRPr="005F534A" w:rsidRDefault="00E06BDC" w:rsidP="005F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3.6. Объем и номенклатура, периодичность лабораторных и инструментальных исследований в организациях питания образовательных учреждений, учреждений начального и среднего профессионального образования (п.12).</w:t>
      </w: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BDC" w:rsidRPr="005F534A" w:rsidRDefault="00E06BDC" w:rsidP="00E06B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t>4 Функции ответственного за осуществление производственного контроля.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4.1. Оказывать помощь в проведении контроля по соблюдению работниками и специалистами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требований санитарных правил.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4.2. Принимать участие в разработке санитарно-противоэпидемических мероприятий.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4.3. Иметь в наличии санитарные правила и другие документы согласно перечню (п.6).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4.4. Оформлять всю необходимую документацию по производственному контролю и отвечать за ее сохранность.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4.5. Принимать участие в проведении проверок по соблюдению санитарных правил, при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необходимости оформлять предписания для отдельных подразделений учреждения.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4.6. Контролировать критерии безопасности и безвредности условий обучения и воспитания и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условий работ с источниками физических и химических факторов воздействия на человека.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4.7. Информировать Федеральную службу по надзору в сфере защиты прав потребителей и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благополучия человека о мерах, принятых по устранению нарушений санитарных правил.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4.8. Поддерживать связь с медицинскими учреждениями по вопросам прохождения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обучающимися и работниками учреждения обязательных медицинских осмотров.</w:t>
      </w:r>
    </w:p>
    <w:p w:rsidR="004E4A72" w:rsidRDefault="004E4A72" w:rsidP="004E4A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BDC" w:rsidRPr="004E4A72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A72">
        <w:rPr>
          <w:rFonts w:ascii="Times New Roman" w:hAnsi="Times New Roman" w:cs="Times New Roman"/>
          <w:b/>
          <w:sz w:val="24"/>
          <w:szCs w:val="24"/>
        </w:rPr>
        <w:t>5</w:t>
      </w:r>
      <w:r w:rsidR="004E4A72" w:rsidRPr="004E4A72">
        <w:rPr>
          <w:rFonts w:ascii="Times New Roman" w:hAnsi="Times New Roman" w:cs="Times New Roman"/>
          <w:b/>
          <w:sz w:val="24"/>
          <w:szCs w:val="24"/>
        </w:rPr>
        <w:t>.</w:t>
      </w:r>
      <w:r w:rsidRPr="004E4A72">
        <w:rPr>
          <w:rFonts w:ascii="Times New Roman" w:hAnsi="Times New Roman" w:cs="Times New Roman"/>
          <w:b/>
          <w:sz w:val="24"/>
          <w:szCs w:val="24"/>
        </w:rPr>
        <w:t xml:space="preserve"> Организация взаимодействия с Федеральной службой по надзору в сфере защиты прав</w:t>
      </w:r>
    </w:p>
    <w:p w:rsidR="00E06BDC" w:rsidRPr="004E4A72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A72">
        <w:rPr>
          <w:rFonts w:ascii="Times New Roman" w:hAnsi="Times New Roman" w:cs="Times New Roman"/>
          <w:b/>
          <w:sz w:val="24"/>
          <w:szCs w:val="24"/>
        </w:rPr>
        <w:t xml:space="preserve">потребителей и благополучия человека по территориальному отделу </w:t>
      </w:r>
      <w:proofErr w:type="spellStart"/>
      <w:r w:rsidRPr="004E4A72">
        <w:rPr>
          <w:rFonts w:ascii="Times New Roman" w:hAnsi="Times New Roman" w:cs="Times New Roman"/>
          <w:b/>
          <w:sz w:val="24"/>
          <w:szCs w:val="24"/>
        </w:rPr>
        <w:t>Роспотребнадзора</w:t>
      </w:r>
      <w:proofErr w:type="spellEnd"/>
      <w:r w:rsidRPr="004E4A72">
        <w:rPr>
          <w:rFonts w:ascii="Times New Roman" w:hAnsi="Times New Roman" w:cs="Times New Roman"/>
          <w:b/>
          <w:sz w:val="24"/>
          <w:szCs w:val="24"/>
        </w:rPr>
        <w:t xml:space="preserve"> по</w:t>
      </w:r>
    </w:p>
    <w:p w:rsidR="00E06BDC" w:rsidRPr="004E4A72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A72">
        <w:rPr>
          <w:rFonts w:ascii="Times New Roman" w:hAnsi="Times New Roman" w:cs="Times New Roman"/>
          <w:b/>
          <w:sz w:val="24"/>
          <w:szCs w:val="24"/>
        </w:rPr>
        <w:t>Смоленскому району.</w:t>
      </w:r>
    </w:p>
    <w:p w:rsidR="00E06BDC" w:rsidRPr="005F534A" w:rsidRDefault="00E06BDC" w:rsidP="004E4A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В соответствие с санитарными правилами СП 1.1.1.1058-01 «Организация и проведение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производственного контроля за соблюдением санитарных правил и выполнением санитарно –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эпидемиологических (профилактических) мероприятий юридическое лицо (индивидуальный</w:t>
      </w:r>
      <w:r w:rsidR="00A37770" w:rsidRPr="005F534A">
        <w:rPr>
          <w:rFonts w:ascii="Times New Roman" w:hAnsi="Times New Roman" w:cs="Times New Roman"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sz w:val="24"/>
          <w:szCs w:val="24"/>
        </w:rPr>
        <w:t>предприниматель) предоставляет всю необходимую информацию по</w:t>
      </w: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34A">
        <w:rPr>
          <w:rFonts w:ascii="Times New Roman" w:hAnsi="Times New Roman" w:cs="Times New Roman"/>
          <w:sz w:val="24"/>
          <w:szCs w:val="24"/>
        </w:rPr>
        <w:t>организации производственного контроля, за исключением информации предоставляющей коммерческую тайну, определенную существующим законодательством Российской Федерации.</w:t>
      </w:r>
    </w:p>
    <w:p w:rsidR="00E06BDC" w:rsidRPr="005F534A" w:rsidRDefault="00E06BDC" w:rsidP="005F53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BDC" w:rsidRPr="005F534A" w:rsidRDefault="00E06BDC" w:rsidP="004E4A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4A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4E4A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F534A">
        <w:rPr>
          <w:rFonts w:ascii="Times New Roman" w:hAnsi="Times New Roman" w:cs="Times New Roman"/>
          <w:b/>
          <w:sz w:val="24"/>
          <w:szCs w:val="24"/>
        </w:rPr>
        <w:t xml:space="preserve"> Перечень действующих санитарных правил, гигиенических нормативов и</w:t>
      </w:r>
      <w:r w:rsidR="004E4A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b/>
          <w:sz w:val="24"/>
          <w:szCs w:val="24"/>
        </w:rPr>
        <w:t>нормативно-правовых актов по вопросам санитарно-эпидемиологического</w:t>
      </w:r>
      <w:r w:rsidR="004E4A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b/>
          <w:sz w:val="24"/>
          <w:szCs w:val="24"/>
        </w:rPr>
        <w:t>благополучия в детских образовательных учреждениях и по вопросам условий труда</w:t>
      </w:r>
      <w:r w:rsidR="004E4A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534A">
        <w:rPr>
          <w:rFonts w:ascii="Times New Roman" w:hAnsi="Times New Roman" w:cs="Times New Roman"/>
          <w:b/>
          <w:sz w:val="24"/>
          <w:szCs w:val="24"/>
        </w:rPr>
        <w:t>работающих.</w:t>
      </w:r>
    </w:p>
    <w:p w:rsidR="00345344" w:rsidRPr="005F534A" w:rsidRDefault="00345344" w:rsidP="00E06BDC">
      <w:pPr>
        <w:spacing w:after="0" w:line="240" w:lineRule="auto"/>
        <w:jc w:val="center"/>
        <w:rPr>
          <w:sz w:val="24"/>
          <w:szCs w:val="24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6704"/>
        <w:gridCol w:w="2798"/>
      </w:tblGrid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 п/п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нормативного документа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Регистрационный номер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Санитарно-эпидемиологические требования к устройству, содержанию и организации режима работы  дошкольных образовательных  организаций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2.4.1. 3049-13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«Санитарно-эпидемиологические требования к условиям и организации обучения в образовательных учреждениях».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  2.4.2. 2821-10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«Санитарно-эпидемиологические требования к организациям питания обучающихся в образовательных учреждениях, учреждениях начального и среднего профессионального образования».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2.4.5. 2409-08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«Гигиенические требования к естественному, искусственному и совмещённому освещению жилых и общественных зданий»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2.2.1/2.1.1.1278-03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«Питьевая вода. Гигиенические требования к качеству воды централизованных систем питьевого водоснабжения. Контроль качества».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2.1.4. 1074-01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«Санитарно-эпидемиологические требования к организациям общественного питания, изготовлению и </w:t>
            </w:r>
            <w:proofErr w:type="spellStart"/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оборотоспособности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них пищевых продуктов и  продовольственного сырья».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 2.3.6. 1079-01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 и</w:t>
            </w:r>
            <w:proofErr w:type="gramEnd"/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проведение производственного контроля за соблюдением санитарных правил и выполнением санитарно-противоэпидемических  (профилактических)  мероприятий».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 1.1. 1058-01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и дополнения № 1 к СП 1.1.1058-01 «</w:t>
            </w:r>
            <w:proofErr w:type="gramStart"/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 и</w:t>
            </w:r>
            <w:proofErr w:type="gramEnd"/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проведение производственного контроля за соблюдением санитарных правил и выполнением санитарно-противоэпидемических  (профилактических)  мероприятий».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 1.1. 2193-07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«Гигиенические требования к срокам годности и условиям хранения пищевых продуктов».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2.3.2. 1324-03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«Гигиенические требования к персональным электронно-вычислительным машинам и организации работы»,  изменения №1 и №2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2.2.2. /2.4. 1340-03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2.2.2./2.4. 2198-07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2.2.2./2.4. 2620-10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Общие требования по профилактике инфекционных и паразитарных болезней»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 3.1/3.3146-13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Профилактика гриппа и других респираторных вирусных инфекций»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 3.1.2.3117-13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Профилактика острых кишечных инфекций»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 3.1.1.3108-13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Профилактика геморрагической лихорадки с почечным синдромом»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 3.1.7.2614-10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Профилактика паразитарных болезней на территории РФ»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3.2.3215-14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37770" w:rsidRPr="005F534A" w:rsidTr="00A37770"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«Санитарно-эпидемиологические требования к организации и проведению </w:t>
            </w:r>
            <w:proofErr w:type="spellStart"/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дератизационных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мероприятий»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37770" w:rsidRPr="005F534A" w:rsidRDefault="00A37770" w:rsidP="00A3777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 3.5.3.3223-14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345344" w:rsidRPr="005F534A" w:rsidRDefault="00345344" w:rsidP="00A37770">
      <w:pPr>
        <w:spacing w:after="0" w:line="240" w:lineRule="auto"/>
        <w:rPr>
          <w:sz w:val="24"/>
          <w:szCs w:val="24"/>
        </w:rPr>
      </w:pPr>
    </w:p>
    <w:p w:rsidR="00A37770" w:rsidRDefault="00A37770" w:rsidP="00A37770">
      <w:pPr>
        <w:spacing w:after="0" w:line="240" w:lineRule="auto"/>
        <w:rPr>
          <w:sz w:val="24"/>
          <w:szCs w:val="24"/>
        </w:rPr>
      </w:pPr>
    </w:p>
    <w:p w:rsidR="004E4A72" w:rsidRPr="005F534A" w:rsidRDefault="004E4A72" w:rsidP="00A37770">
      <w:pPr>
        <w:spacing w:after="0" w:line="240" w:lineRule="auto"/>
        <w:rPr>
          <w:sz w:val="24"/>
          <w:szCs w:val="24"/>
        </w:rPr>
      </w:pPr>
    </w:p>
    <w:p w:rsidR="00A37770" w:rsidRPr="005F534A" w:rsidRDefault="00A37770" w:rsidP="005F53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 Перечень должностных лиц, на которых возлагаются функции по осуществлению производственного контроля </w:t>
      </w:r>
    </w:p>
    <w:p w:rsidR="00A37770" w:rsidRPr="005F534A" w:rsidRDefault="00A37770" w:rsidP="005F53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соблюдением санитарно-гигиенических и противоэпидемических мероприятий, соблюдением санитарных правил и гигиенических нормативов, за организацию производственного контроля;</w:t>
      </w: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своевременным прохождением медосмотров, флюорографии, организацию питания;</w:t>
      </w: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состоянием территории, своевременную дератизацию и дезинсекцию помещений, проведение лабораторных исследований по программе производственного контроля;</w:t>
      </w: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организацией питания и качественного приготовления пищи;</w:t>
      </w: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температурой воздуха в холодное время года;</w:t>
      </w: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 </w:t>
      </w:r>
      <w:proofErr w:type="spellStart"/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санпросветработой</w:t>
      </w:r>
      <w:proofErr w:type="spellEnd"/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профилактикой травматических и несчастных случаев:</w:t>
      </w: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7.1   </w:t>
      </w:r>
      <w:proofErr w:type="spellStart"/>
      <w:r w:rsidR="00955689"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Барнев</w:t>
      </w:r>
      <w:proofErr w:type="spellEnd"/>
      <w:r w:rsidR="00955689"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А.Н.</w:t>
      </w: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 директор школы;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   </w:t>
      </w:r>
      <w:proofErr w:type="spellStart"/>
      <w:r w:rsidR="00955689"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Барнева</w:t>
      </w:r>
      <w:proofErr w:type="spellEnd"/>
      <w:r w:rsidR="00955689"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Н.П.</w:t>
      </w: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завхоз;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7.3   </w:t>
      </w:r>
      <w:r w:rsidR="00955689"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Андреева В.И.</w:t>
      </w: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 повар;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7.4   </w:t>
      </w:r>
      <w:r w:rsidR="00A01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Корой Л.В</w:t>
      </w:r>
      <w:r w:rsidR="00955689"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заместитель директора по учебной работе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A37770" w:rsidRPr="005F534A" w:rsidRDefault="00A37770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7.5   </w:t>
      </w:r>
      <w:r w:rsidR="00955689"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Фомченкова Р.А.- председатель профсоюза</w:t>
      </w: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45344" w:rsidRPr="005F534A" w:rsidRDefault="00345344" w:rsidP="005F534A">
      <w:pPr>
        <w:rPr>
          <w:sz w:val="24"/>
          <w:szCs w:val="24"/>
        </w:rPr>
      </w:pPr>
    </w:p>
    <w:p w:rsidR="00955689" w:rsidRPr="005F534A" w:rsidRDefault="00955689" w:rsidP="004E4A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 </w:t>
      </w:r>
    </w:p>
    <w:p w:rsidR="00955689" w:rsidRPr="005F534A" w:rsidRDefault="00955689" w:rsidP="00955689">
      <w:pPr>
        <w:spacing w:after="0" w:line="240" w:lineRule="auto"/>
        <w:ind w:firstLine="705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8"/>
        <w:gridCol w:w="4346"/>
        <w:gridCol w:w="2888"/>
      </w:tblGrid>
      <w:tr w:rsidR="00955689" w:rsidRPr="005F534A" w:rsidTr="00955689"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Факторы производственной среды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Влияние на организм человека 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Меры профилактики </w:t>
            </w:r>
          </w:p>
        </w:tc>
      </w:tr>
      <w:tr w:rsidR="00955689" w:rsidRPr="005F534A" w:rsidTr="00955689"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Зрительное напряжение при работе на компьютере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Развивается комплекс зрительных функциональных расстройств, нарушение аккомодационной функции глаз (зрительное общее утомление, боли режущего характера в области глаз, снижение зрения).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труда и отдыха, правильное оформление рабочего места, проведение гимнастики для глаз.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перегрузки опорно-двигательного аппарата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подъеме и переносе тяжестей возможно развитие острых заболеваний пояснично-крестцового отдела позвоночника, острых </w:t>
            </w:r>
            <w:proofErr w:type="spellStart"/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миопатозов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периартритов.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работе с ручным инструментом возможно развитие хронических заболеваний мышечно-связочного аппарата кистей, предплечий, плеча.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Ограничение подъема и переноса тяжестей до 30 кг – для мужчин, 10 кг – для женщин более 2 раз в течение каждого часа рабочей смены.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955689" w:rsidRPr="005F534A" w:rsidRDefault="00955689" w:rsidP="009556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955689" w:rsidRPr="005F534A" w:rsidRDefault="00955689" w:rsidP="004E4A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Перечень контингента работников, подлежащих медицинским осмотрам, согласно приказу </w:t>
      </w:r>
      <w:proofErr w:type="spellStart"/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Минздравсоцразвития</w:t>
      </w:r>
      <w:proofErr w:type="spellEnd"/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РФ № 302   от 12.04.2011 и профессионально-гигиенической подготовке </w:t>
      </w:r>
    </w:p>
    <w:p w:rsidR="00955689" w:rsidRPr="005F534A" w:rsidRDefault="00955689" w:rsidP="00955689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</w:t>
      </w:r>
    </w:p>
    <w:tbl>
      <w:tblPr>
        <w:tblW w:w="100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1418"/>
        <w:gridCol w:w="1451"/>
        <w:gridCol w:w="2942"/>
        <w:gridCol w:w="1701"/>
        <w:gridCol w:w="2127"/>
      </w:tblGrid>
      <w:tr w:rsidR="005F534A" w:rsidRPr="005F534A" w:rsidTr="005F534A">
        <w:trPr>
          <w:trHeight w:val="1305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Default="005F534A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 </w:t>
            </w:r>
          </w:p>
          <w:p w:rsidR="005F534A" w:rsidRPr="005F534A" w:rsidRDefault="005F534A" w:rsidP="005F534A">
            <w:pPr>
              <w:spacing w:after="0" w:line="240" w:lineRule="auto"/>
              <w:ind w:right="-1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Профессия 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5F53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 работающих 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 производимых работ и вредный фактор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5F53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Кратность </w:t>
            </w:r>
            <w:proofErr w:type="spellStart"/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периодическо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медосмотра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 профессионально-</w:t>
            </w:r>
            <w:proofErr w:type="spellStart"/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гигиеничес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кой подготовки </w:t>
            </w:r>
          </w:p>
        </w:tc>
      </w:tr>
      <w:tr w:rsidR="005F534A" w:rsidRPr="005F534A" w:rsidTr="005F534A">
        <w:trPr>
          <w:trHeight w:val="735"/>
        </w:trPr>
        <w:tc>
          <w:tcPr>
            <w:tcW w:w="4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703293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5F534A"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 в  школьных образовательных учреждениях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 в 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2 года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F534A" w:rsidRPr="005F534A" w:rsidTr="005F534A">
        <w:trPr>
          <w:trHeight w:val="1170"/>
        </w:trPr>
        <w:tc>
          <w:tcPr>
            <w:tcW w:w="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Перенапряжение голосового аппарата, обусловленное профессиональной деятельностью 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F534A" w:rsidRPr="005F534A" w:rsidTr="005F534A">
        <w:trPr>
          <w:trHeight w:val="765"/>
        </w:trPr>
        <w:tc>
          <w:tcPr>
            <w:tcW w:w="4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 в  школьных образовательных учреждениях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 раз в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F534A" w:rsidRPr="005F534A" w:rsidTr="005F534A">
        <w:trPr>
          <w:trHeight w:val="360"/>
        </w:trPr>
        <w:tc>
          <w:tcPr>
            <w:tcW w:w="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Зрительно-напряженные работы, связанные с большой нагрузкой отчётности, работой за компьютером, разъездной характер работы (переохлаждение , высокая температура окружающей среды и т.д.)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F534A" w:rsidRPr="005F534A" w:rsidTr="005F534A">
        <w:trPr>
          <w:trHeight w:val="735"/>
        </w:trPr>
        <w:tc>
          <w:tcPr>
            <w:tcW w:w="4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Уборщица служебных помещений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в школьных образовательных учреждениях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2 года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F534A" w:rsidRPr="005F534A" w:rsidTr="005F534A">
        <w:trPr>
          <w:trHeight w:val="300"/>
        </w:trPr>
        <w:tc>
          <w:tcPr>
            <w:tcW w:w="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Синтетические моющие средства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F534A" w:rsidRPr="005F534A" w:rsidTr="005F534A">
        <w:trPr>
          <w:trHeight w:val="1080"/>
        </w:trPr>
        <w:tc>
          <w:tcPr>
            <w:tcW w:w="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F534A" w:rsidRPr="005F534A" w:rsidTr="005F534A">
        <w:trPr>
          <w:trHeight w:val="330"/>
        </w:trPr>
        <w:tc>
          <w:tcPr>
            <w:tcW w:w="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 и его соединения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F534A" w:rsidRPr="005F534A" w:rsidTr="005F534A">
        <w:trPr>
          <w:trHeight w:val="720"/>
        </w:trPr>
        <w:tc>
          <w:tcPr>
            <w:tcW w:w="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Работа, связанная с мышечным напряжением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F534A" w:rsidRPr="005F534A" w:rsidTr="005F534A">
        <w:trPr>
          <w:trHeight w:val="990"/>
        </w:trPr>
        <w:tc>
          <w:tcPr>
            <w:tcW w:w="4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по кухне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5F534A" w:rsidRPr="005F534A" w:rsidRDefault="005F534A" w:rsidP="009556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школьном образовательном учреждении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  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F534A" w:rsidRPr="005F534A" w:rsidTr="005F534A">
        <w:trPr>
          <w:trHeight w:val="765"/>
        </w:trPr>
        <w:tc>
          <w:tcPr>
            <w:tcW w:w="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 и его соединения.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F534A" w:rsidRPr="005F534A" w:rsidTr="005F534A">
        <w:trPr>
          <w:trHeight w:val="615"/>
        </w:trPr>
        <w:tc>
          <w:tcPr>
            <w:tcW w:w="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Работа, связанная с мышечным напряжением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F534A" w:rsidRPr="005F534A" w:rsidTr="005F534A">
        <w:trPr>
          <w:trHeight w:val="300"/>
        </w:trPr>
        <w:tc>
          <w:tcPr>
            <w:tcW w:w="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Подъём и перемещение груза вручную.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F534A" w:rsidRPr="005F534A" w:rsidTr="005F534A">
        <w:trPr>
          <w:trHeight w:val="465"/>
        </w:trPr>
        <w:tc>
          <w:tcPr>
            <w:tcW w:w="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при повышенных температурах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F534A" w:rsidRPr="005F534A" w:rsidTr="005F534A">
        <w:trPr>
          <w:trHeight w:val="795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Работа, связанная с мышечным напряжением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F534A" w:rsidRPr="005F534A" w:rsidRDefault="005F534A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955689" w:rsidRPr="005F534A" w:rsidRDefault="00955689" w:rsidP="009556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4E4A72" w:rsidRDefault="004E4A72" w:rsidP="004E4A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4A72" w:rsidRDefault="004E4A72" w:rsidP="004E4A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4A72" w:rsidRDefault="004E4A72" w:rsidP="004E4A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4A72" w:rsidRDefault="004E4A72" w:rsidP="004E4A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4A72" w:rsidRDefault="004E4A72" w:rsidP="004E4A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689" w:rsidRPr="005F534A" w:rsidRDefault="00955689" w:rsidP="004E4A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10. Перечень возможных</w:t>
      </w:r>
      <w:r w:rsidRPr="005F53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аварийных ситуаций, связанных с остановкой производства, нарушениями   технологических процессов, иных, создающих угрозу санитарно-эпидемиологическому благополучию  населения, ситуаций, при возникновении которых осуществляется информирование населения, органов местного самоуправления, Управления </w:t>
      </w:r>
      <w:proofErr w:type="spellStart"/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Роспотребнадзора</w:t>
      </w:r>
      <w:proofErr w:type="spellEnd"/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  Смоленской области.</w:t>
      </w:r>
    </w:p>
    <w:p w:rsidR="00955689" w:rsidRPr="005F534A" w:rsidRDefault="00955689" w:rsidP="00955689">
      <w:pPr>
        <w:spacing w:after="0" w:line="240" w:lineRule="auto"/>
        <w:ind w:firstLine="70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689" w:rsidRPr="005F534A" w:rsidRDefault="00955689" w:rsidP="00955689">
      <w:pPr>
        <w:spacing w:after="0" w:line="240" w:lineRule="auto"/>
        <w:ind w:firstLine="70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4810"/>
        <w:gridCol w:w="4692"/>
      </w:tblGrid>
      <w:tr w:rsidR="00955689" w:rsidRPr="005F534A" w:rsidTr="00955689">
        <w:trPr>
          <w:trHeight w:val="42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 п/п 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Ситуации 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 </w:t>
            </w:r>
          </w:p>
        </w:tc>
      </w:tr>
      <w:tr w:rsidR="00955689" w:rsidRPr="005F534A" w:rsidTr="00955689"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электроэнергии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сообщение </w:t>
            </w:r>
          </w:p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ремонтных работ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водоснабжения 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сообщение в </w:t>
            </w:r>
            <w:r w:rsidR="00025504"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ЖЭО</w:t>
            </w:r>
          </w:p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доставка воды в нужном количестве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остановка работы пищеблока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из строя технологического и холодильного оборудования  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ограничение ассортимента блюд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ремонта оборудования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Аварийные ситуации на отопительных системах, отсутствие отопления 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сообщение </w:t>
            </w:r>
            <w:proofErr w:type="spellStart"/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025504"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ЖЭО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остановка работы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ремонта отопительных систем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955689" w:rsidRPr="005F534A" w:rsidRDefault="00955689" w:rsidP="00955689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55689" w:rsidRPr="005F534A" w:rsidRDefault="00955689" w:rsidP="00955689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55689" w:rsidRPr="005F534A" w:rsidRDefault="00955689" w:rsidP="004E4A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     Перечень контролируемых показателей и периодичность проведения производственного контроля, </w:t>
      </w: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лицами, ответственными за осуществление производственного контроля </w:t>
      </w:r>
    </w:p>
    <w:p w:rsidR="00955689" w:rsidRPr="005F534A" w:rsidRDefault="00955689" w:rsidP="0095568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2478"/>
        <w:gridCol w:w="3244"/>
      </w:tblGrid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Контролируемый  показатель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Периодичность   контроля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ФИО, должность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Водоснабжение и канализация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Постоянно, еженедельно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02550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 –</w:t>
            </w:r>
            <w:proofErr w:type="spellStart"/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Барнева</w:t>
            </w:r>
            <w:proofErr w:type="spellEnd"/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Н.П.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Санитарное состояние и содержание учреждения (проверка качества и своевременности уборки помещений, соблюдение режима дезинфекции, соблюдение правил личной гигиены обучающихся)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25504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Завхоз – </w:t>
            </w:r>
            <w:proofErr w:type="spellStart"/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Барнева</w:t>
            </w:r>
            <w:proofErr w:type="spellEnd"/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Н.П.</w:t>
            </w:r>
            <w:r w:rsidR="00025504"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70329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</w:t>
            </w:r>
            <w:r w:rsidR="00A01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 </w:t>
            </w:r>
            <w:r w:rsidR="00A01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3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Мамаева Ю.И.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питания обучающихся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Ответственная  за</w:t>
            </w:r>
            <w:proofErr w:type="gramEnd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организацию питания </w:t>
            </w:r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Фомченкова Р.А.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Бракеражная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комиссия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 утилизация отходов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возмездного оказания услуг по вывозу и захоронению ТБО 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025504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Повар – Андреева В.И.</w:t>
            </w:r>
            <w:r w:rsidR="00955689"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дезинфекции и дератизации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на обработку 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025504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– </w:t>
            </w:r>
            <w:proofErr w:type="spellStart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Барнев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А.Н.</w:t>
            </w:r>
            <w:r w:rsidR="00955689"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Медицинский осмотр 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02550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 </w:t>
            </w:r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Барнев</w:t>
            </w:r>
            <w:proofErr w:type="spellEnd"/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А.Н.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профилактической иммунизации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прививочным календарем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025504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Педиатр - </w:t>
            </w:r>
            <w:r w:rsidR="00955689" w:rsidRPr="005F53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5F53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Калядина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В.Э.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санитарно-эпидемических заключений,   сертификатов качества сырья, полуфабрикатов, готовой продукции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025504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Ответственная за питание – Фомченкова Р.А.</w:t>
            </w:r>
            <w:r w:rsidR="00955689"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технологии приготовления </w:t>
            </w: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блюд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Ежедневно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Повар – </w:t>
            </w:r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Андреева В.И.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Бракеражная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комиссия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Соблюдение санитарного состояния пищеблока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Повар – </w:t>
            </w:r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Андреева В.И.</w:t>
            </w:r>
            <w:r w:rsidR="00025504"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025504" w:rsidP="0002550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Рабочая по кухне </w:t>
            </w:r>
            <w:r w:rsidR="00955689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Яковлева Т.В.</w:t>
            </w:r>
            <w:r w:rsidR="00955689"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суточной пробы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(специальные контейнеры, температура хранения)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 </w:t>
            </w:r>
            <w:proofErr w:type="spellStart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Бракеражная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комиссия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 </w:t>
            </w:r>
            <w:r w:rsidRPr="005F534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веса отпускаемой готовой продукции утвержденному меню.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Раздача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Бракеражная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025504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</w:t>
            </w:r>
          </w:p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хранения поставленной продукции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(холодильное оборудование, подсобные помещения)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025504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Бракеражная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комиссия</w:t>
            </w:r>
          </w:p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санитарных правил при мытье посуды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неделю (Посудомоечный цех)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025504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Бракеражная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комиссия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организацией приема пищи обучающихся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неделю (обеденный зал, обслуживание, самообслуживание)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01D7A" w:rsidRDefault="00955689" w:rsidP="00A01D7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УР –</w:t>
            </w:r>
          </w:p>
          <w:p w:rsidR="00955689" w:rsidRPr="005F534A" w:rsidRDefault="00A01D7A" w:rsidP="00A01D7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Корой Л.В.</w:t>
            </w:r>
            <w:r w:rsidR="00955689"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отходами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(маркировка тары, своевременный вывоз)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025504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Повар – Андреева В.И.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поставленных сырых продуктов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- (сертификаты на поставляемую продукцию, накладные, ветеринарное удостоверение)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Бракеражная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комиссия.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и планировка пищеблока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 (соответствие плану размещения технологического оборудования)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02550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 –</w:t>
            </w:r>
            <w:proofErr w:type="spellStart"/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Барнева</w:t>
            </w:r>
            <w:proofErr w:type="spellEnd"/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Н.П.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готовой продукции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(внешний вид, цвет, запах, вкус)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Бракеражная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комиссия,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02550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</w:t>
            </w:r>
            <w:proofErr w:type="spellEnd"/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за питание-</w:t>
            </w:r>
            <w:r w:rsidR="00025504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Фомченкова Р.А.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Состояние здоровья обучающихся пользующихся питанием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течении года (медицинские карты)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025504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Педиатр</w:t>
            </w:r>
            <w:r w:rsidR="00955689"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  <w:r w:rsidR="00955689"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955689"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личной гигиены учащихся перед приемом пищи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(холл перед столовой)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955689" w:rsidRPr="005F534A" w:rsidRDefault="00955689" w:rsidP="004E4A7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55689" w:rsidRPr="005F534A" w:rsidRDefault="00955689" w:rsidP="000255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 Перечень форм учета и отчетности по производственному контролю </w:t>
      </w:r>
    </w:p>
    <w:p w:rsidR="00955689" w:rsidRPr="005F534A" w:rsidRDefault="00955689" w:rsidP="00955689">
      <w:pPr>
        <w:spacing w:after="0" w:line="240" w:lineRule="auto"/>
        <w:ind w:firstLine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55689" w:rsidRPr="005F534A" w:rsidRDefault="00955689" w:rsidP="00955689">
      <w:pPr>
        <w:numPr>
          <w:ilvl w:val="0"/>
          <w:numId w:val="29"/>
        </w:numPr>
        <w:spacing w:after="0" w:line="240" w:lineRule="auto"/>
        <w:ind w:left="0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бракеража пищевых продуктов и продовольственного сырья. </w:t>
      </w:r>
    </w:p>
    <w:p w:rsidR="00955689" w:rsidRPr="005F534A" w:rsidRDefault="00955689" w:rsidP="00955689">
      <w:pPr>
        <w:numPr>
          <w:ilvl w:val="0"/>
          <w:numId w:val="30"/>
        </w:numPr>
        <w:spacing w:after="0" w:line="240" w:lineRule="auto"/>
        <w:ind w:left="0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бракеража готовой кулинарной продукции. </w:t>
      </w:r>
    </w:p>
    <w:p w:rsidR="00955689" w:rsidRPr="005F534A" w:rsidRDefault="00955689" w:rsidP="00955689">
      <w:pPr>
        <w:numPr>
          <w:ilvl w:val="0"/>
          <w:numId w:val="31"/>
        </w:numPr>
        <w:spacing w:after="0" w:line="240" w:lineRule="auto"/>
        <w:ind w:left="0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здоровья. </w:t>
      </w:r>
    </w:p>
    <w:p w:rsidR="00955689" w:rsidRPr="005F534A" w:rsidRDefault="00955689" w:rsidP="00025504">
      <w:pPr>
        <w:pStyle w:val="a3"/>
        <w:numPr>
          <w:ilvl w:val="0"/>
          <w:numId w:val="31"/>
        </w:numPr>
        <w:spacing w:after="0" w:line="240" w:lineRule="auto"/>
        <w:ind w:hanging="1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учета температурного режима холодильного оборудования. </w:t>
      </w:r>
    </w:p>
    <w:p w:rsidR="00955689" w:rsidRPr="005F534A" w:rsidRDefault="00955689" w:rsidP="00955689">
      <w:pPr>
        <w:spacing w:after="0" w:line="240" w:lineRule="auto"/>
        <w:ind w:firstLine="70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55689" w:rsidRPr="005F534A" w:rsidRDefault="00955689" w:rsidP="004E4A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 Объем и номенклатура, периодичность лабораторных и инструментальных исследований в организациях питания образовательных учреждений </w:t>
      </w:r>
    </w:p>
    <w:p w:rsidR="00955689" w:rsidRPr="005F534A" w:rsidRDefault="00955689" w:rsidP="00955689">
      <w:pPr>
        <w:spacing w:after="0" w:line="240" w:lineRule="auto"/>
        <w:ind w:firstLine="70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97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0"/>
        <w:gridCol w:w="2004"/>
        <w:gridCol w:w="3292"/>
        <w:gridCol w:w="1843"/>
      </w:tblGrid>
      <w:tr w:rsidR="00955689" w:rsidRPr="005F534A" w:rsidTr="005F534A"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исследования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 </w:t>
            </w:r>
          </w:p>
        </w:tc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замеров (количество замеров)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 </w:t>
            </w:r>
          </w:p>
        </w:tc>
      </w:tr>
      <w:tr w:rsidR="00955689" w:rsidRPr="005F534A" w:rsidTr="005F534A"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0255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Готовая продукция на микробиологические показатели 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пробы 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5F534A"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Калорийность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Default="00025504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  <w:r w:rsidR="00955689"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E14AF" w:rsidRPr="005F534A" w:rsidRDefault="00CE14AF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5F534A"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Смывы на БКГП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смывов - пищеблок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производственного окружения, руки и спецодежда персонала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5F534A"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Питьевая вода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проба (по хим. показателям) 1 раз в год (запах, цветность, мутность), 1 проба по м/б показателям – (ОМЧ, ОКБ) 2 раза в год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55689" w:rsidRPr="005F534A" w:rsidTr="005F534A"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Гигиеническая аттестация работников учреждения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Повар, ответственный за питание, директор - 1 раз в год;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Учителя-1раз в 2 года.</w:t>
            </w: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5689" w:rsidRPr="005F534A" w:rsidRDefault="00955689" w:rsidP="00955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3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CE14AF" w:rsidRDefault="00CE14AF" w:rsidP="00955689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14AF" w:rsidRDefault="00CE14AF" w:rsidP="00955689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689" w:rsidRPr="005F534A" w:rsidRDefault="00955689" w:rsidP="00955689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55689" w:rsidRPr="005F534A" w:rsidRDefault="00955689" w:rsidP="0095568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 Прогноз  ожидаемых</w:t>
      </w: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 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результатов и оценка  эффективности </w:t>
      </w: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 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реализации   Программы </w:t>
      </w:r>
    </w:p>
    <w:p w:rsidR="00955689" w:rsidRPr="005F534A" w:rsidRDefault="00955689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культуры и навыков здорового питания учащихся;               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55689" w:rsidRPr="005F534A" w:rsidRDefault="00955689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детей оптимальным питанием высокого  качества, адекватным возрастным и физиологическим потребностям в  пищевых веществах и энергии;                                       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55689" w:rsidRPr="005F534A" w:rsidRDefault="00955689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улучшение состояния здоровья детей по показателям заболеваний,    зависящих от качества потребляемой пищи;          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55689" w:rsidRPr="005F534A" w:rsidRDefault="00955689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 - увеличение охвата горячим питанием обучающихся школы, в том числе льготным питанием детей из социально незащищенных семей; 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55689" w:rsidRPr="005F534A" w:rsidRDefault="00955689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  - оснащение пищеблока школы современным высокотехнологичным оборудованием;          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55689" w:rsidRPr="005F534A" w:rsidRDefault="00955689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 - создание системы производственного контроля за качеством и        безопасностью используемого сырья и производимой продукции        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55689" w:rsidRPr="005F534A" w:rsidRDefault="00955689" w:rsidP="005F53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  Программы  откроет  перспективы   для   решения вопросов,  связанных  с  сохранением  и  укреплением  здоровья  детей, снижением риска возникновения заболеваний. </w:t>
      </w:r>
      <w:r w:rsidRPr="005F5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45344" w:rsidRDefault="00345344" w:rsidP="00345344">
      <w:pPr>
        <w:jc w:val="center"/>
      </w:pPr>
    </w:p>
    <w:sectPr w:rsidR="00345344" w:rsidSect="005F534A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0AE3"/>
    <w:multiLevelType w:val="multilevel"/>
    <w:tmpl w:val="C2B8C2C6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24E1C"/>
    <w:multiLevelType w:val="multilevel"/>
    <w:tmpl w:val="A9BAB86E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9230C8"/>
    <w:multiLevelType w:val="multilevel"/>
    <w:tmpl w:val="52363200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0B3EAE"/>
    <w:multiLevelType w:val="multilevel"/>
    <w:tmpl w:val="C186C4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BB13CB"/>
    <w:multiLevelType w:val="multilevel"/>
    <w:tmpl w:val="08700546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261584"/>
    <w:multiLevelType w:val="multilevel"/>
    <w:tmpl w:val="3B940B70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A1753A"/>
    <w:multiLevelType w:val="multilevel"/>
    <w:tmpl w:val="E222D9A2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B220FF"/>
    <w:multiLevelType w:val="multilevel"/>
    <w:tmpl w:val="14463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AE4D7B"/>
    <w:multiLevelType w:val="multilevel"/>
    <w:tmpl w:val="6D48FFC4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EC7E07"/>
    <w:multiLevelType w:val="multilevel"/>
    <w:tmpl w:val="2C6A6E62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3438FF"/>
    <w:multiLevelType w:val="multilevel"/>
    <w:tmpl w:val="80E0A8CE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2457A5"/>
    <w:multiLevelType w:val="multilevel"/>
    <w:tmpl w:val="1A9E75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24275D"/>
    <w:multiLevelType w:val="multilevel"/>
    <w:tmpl w:val="B12EC8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EF33C8"/>
    <w:multiLevelType w:val="multilevel"/>
    <w:tmpl w:val="5902FB10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DB57E3"/>
    <w:multiLevelType w:val="multilevel"/>
    <w:tmpl w:val="D1D0ADB2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E361E5"/>
    <w:multiLevelType w:val="multilevel"/>
    <w:tmpl w:val="A59488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E4025C"/>
    <w:multiLevelType w:val="multilevel"/>
    <w:tmpl w:val="5622A9CC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74668E"/>
    <w:multiLevelType w:val="multilevel"/>
    <w:tmpl w:val="4830B62A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843892"/>
    <w:multiLevelType w:val="multilevel"/>
    <w:tmpl w:val="F026817A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101B34"/>
    <w:multiLevelType w:val="multilevel"/>
    <w:tmpl w:val="80FE1A04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18787C"/>
    <w:multiLevelType w:val="multilevel"/>
    <w:tmpl w:val="EA241F10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A790E3F"/>
    <w:multiLevelType w:val="multilevel"/>
    <w:tmpl w:val="74927CF2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14569D"/>
    <w:multiLevelType w:val="multilevel"/>
    <w:tmpl w:val="14F2D61C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7A0E50"/>
    <w:multiLevelType w:val="multilevel"/>
    <w:tmpl w:val="9A681DE4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DC002D"/>
    <w:multiLevelType w:val="multilevel"/>
    <w:tmpl w:val="BED451D8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6F057A"/>
    <w:multiLevelType w:val="multilevel"/>
    <w:tmpl w:val="A3DEF14C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585EEC"/>
    <w:multiLevelType w:val="multilevel"/>
    <w:tmpl w:val="897A90C6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146EF4"/>
    <w:multiLevelType w:val="multilevel"/>
    <w:tmpl w:val="B3C2AB66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0024429"/>
    <w:multiLevelType w:val="multilevel"/>
    <w:tmpl w:val="51B06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D86CC3"/>
    <w:multiLevelType w:val="multilevel"/>
    <w:tmpl w:val="975071FC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CD3568"/>
    <w:multiLevelType w:val="multilevel"/>
    <w:tmpl w:val="447CC8C4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AB56FB"/>
    <w:multiLevelType w:val="multilevel"/>
    <w:tmpl w:val="30B26AEC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E13359"/>
    <w:multiLevelType w:val="multilevel"/>
    <w:tmpl w:val="3F0C174A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5"/>
  </w:num>
  <w:num w:numId="3">
    <w:abstractNumId w:val="30"/>
  </w:num>
  <w:num w:numId="4">
    <w:abstractNumId w:val="27"/>
  </w:num>
  <w:num w:numId="5">
    <w:abstractNumId w:val="20"/>
  </w:num>
  <w:num w:numId="6">
    <w:abstractNumId w:val="10"/>
  </w:num>
  <w:num w:numId="7">
    <w:abstractNumId w:val="17"/>
  </w:num>
  <w:num w:numId="8">
    <w:abstractNumId w:val="6"/>
  </w:num>
  <w:num w:numId="9">
    <w:abstractNumId w:val="23"/>
  </w:num>
  <w:num w:numId="10">
    <w:abstractNumId w:val="1"/>
  </w:num>
  <w:num w:numId="11">
    <w:abstractNumId w:val="16"/>
  </w:num>
  <w:num w:numId="12">
    <w:abstractNumId w:val="22"/>
  </w:num>
  <w:num w:numId="13">
    <w:abstractNumId w:val="31"/>
  </w:num>
  <w:num w:numId="14">
    <w:abstractNumId w:val="2"/>
  </w:num>
  <w:num w:numId="15">
    <w:abstractNumId w:val="26"/>
  </w:num>
  <w:num w:numId="16">
    <w:abstractNumId w:val="19"/>
  </w:num>
  <w:num w:numId="17">
    <w:abstractNumId w:val="0"/>
  </w:num>
  <w:num w:numId="18">
    <w:abstractNumId w:val="4"/>
  </w:num>
  <w:num w:numId="19">
    <w:abstractNumId w:val="18"/>
  </w:num>
  <w:num w:numId="20">
    <w:abstractNumId w:val="8"/>
  </w:num>
  <w:num w:numId="21">
    <w:abstractNumId w:val="14"/>
  </w:num>
  <w:num w:numId="22">
    <w:abstractNumId w:val="5"/>
  </w:num>
  <w:num w:numId="23">
    <w:abstractNumId w:val="24"/>
  </w:num>
  <w:num w:numId="24">
    <w:abstractNumId w:val="29"/>
  </w:num>
  <w:num w:numId="25">
    <w:abstractNumId w:val="32"/>
  </w:num>
  <w:num w:numId="26">
    <w:abstractNumId w:val="21"/>
  </w:num>
  <w:num w:numId="27">
    <w:abstractNumId w:val="13"/>
  </w:num>
  <w:num w:numId="28">
    <w:abstractNumId w:val="28"/>
  </w:num>
  <w:num w:numId="29">
    <w:abstractNumId w:val="7"/>
  </w:num>
  <w:num w:numId="30">
    <w:abstractNumId w:val="3"/>
  </w:num>
  <w:num w:numId="31">
    <w:abstractNumId w:val="12"/>
  </w:num>
  <w:num w:numId="32">
    <w:abstractNumId w:val="15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AC2"/>
    <w:rsid w:val="00025504"/>
    <w:rsid w:val="000D3D18"/>
    <w:rsid w:val="00345344"/>
    <w:rsid w:val="004E4A72"/>
    <w:rsid w:val="005F534A"/>
    <w:rsid w:val="00703293"/>
    <w:rsid w:val="00766E47"/>
    <w:rsid w:val="008E51FB"/>
    <w:rsid w:val="00955689"/>
    <w:rsid w:val="00A01D7A"/>
    <w:rsid w:val="00A37770"/>
    <w:rsid w:val="00CE14AF"/>
    <w:rsid w:val="00D03AC2"/>
    <w:rsid w:val="00E06BDC"/>
    <w:rsid w:val="00F4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2FF9E"/>
  <w15:docId w15:val="{8682D1B7-38B4-4FCA-86E1-668A8EDC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345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45344"/>
  </w:style>
  <w:style w:type="character" w:customStyle="1" w:styleId="eop">
    <w:name w:val="eop"/>
    <w:basedOn w:val="a0"/>
    <w:rsid w:val="00345344"/>
  </w:style>
  <w:style w:type="character" w:customStyle="1" w:styleId="spellingerror">
    <w:name w:val="spellingerror"/>
    <w:basedOn w:val="a0"/>
    <w:rsid w:val="00955689"/>
  </w:style>
  <w:style w:type="character" w:customStyle="1" w:styleId="contextualspellingandgrammarerror">
    <w:name w:val="contextualspellingandgrammarerror"/>
    <w:basedOn w:val="a0"/>
    <w:rsid w:val="00955689"/>
  </w:style>
  <w:style w:type="paragraph" w:styleId="a3">
    <w:name w:val="List Paragraph"/>
    <w:basedOn w:val="a"/>
    <w:uiPriority w:val="34"/>
    <w:qFormat/>
    <w:rsid w:val="000255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2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878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0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7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5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3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73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0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6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3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1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2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575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5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6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72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3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8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28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83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44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3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2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73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3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6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2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8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37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0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90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3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1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0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37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3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0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6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9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82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7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7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96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8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19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8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1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73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9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97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13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1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59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86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8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0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7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7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9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2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76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2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2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6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7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8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72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1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7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6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0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1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41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09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80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5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2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36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5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4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3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0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3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5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3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04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20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4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1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85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87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04859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1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3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0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4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7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6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8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1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0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0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57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1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6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72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9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20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3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6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721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1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52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0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4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45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27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0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5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3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9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6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4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2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5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8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67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4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9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6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0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5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4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4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8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9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07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6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58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5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1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7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2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5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73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82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6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4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85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9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8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57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47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4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77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11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0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3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79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8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3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9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4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1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2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31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1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7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94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4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8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5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1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3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93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25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0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2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5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8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2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2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37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8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8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7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8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53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0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8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1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2180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13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5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5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2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3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18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57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8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0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8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6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7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0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3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0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2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0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9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7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4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8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37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63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22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6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8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9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2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3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5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71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2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5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6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4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3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04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7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1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60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7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91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0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1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73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3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1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29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5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18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51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3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7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4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4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1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1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4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2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8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7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6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5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46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6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6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2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2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2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9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0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3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4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2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45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0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1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8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8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5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9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0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1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6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3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4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5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2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9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0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3148</Words>
  <Characters>17946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Рима</dc:creator>
  <cp:keywords/>
  <dc:description/>
  <cp:lastModifiedBy>Фомченкова</cp:lastModifiedBy>
  <cp:revision>13</cp:revision>
  <cp:lastPrinted>2021-10-08T08:33:00Z</cp:lastPrinted>
  <dcterms:created xsi:type="dcterms:W3CDTF">2021-03-29T11:28:00Z</dcterms:created>
  <dcterms:modified xsi:type="dcterms:W3CDTF">2025-03-03T08:33:00Z</dcterms:modified>
</cp:coreProperties>
</file>